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 xml:space="preserve">НИЖНЕПОКРОВСКОГО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 ПЕРЕЛЮБСКОГО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D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5D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7516E" w:rsidRPr="00F16671" w:rsidRDefault="0017516E" w:rsidP="008701CF">
      <w:pPr>
        <w:spacing w:after="0" w:line="252" w:lineRule="auto"/>
        <w:rPr>
          <w:b/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zCs w:val="28"/>
        </w:rPr>
      </w:pPr>
      <w:r w:rsidRPr="004F5D61">
        <w:rPr>
          <w:spacing w:val="24"/>
          <w:szCs w:val="28"/>
        </w:rPr>
        <w:t xml:space="preserve">   </w:t>
      </w:r>
      <w:r w:rsidR="00E10C16">
        <w:rPr>
          <w:spacing w:val="24"/>
          <w:szCs w:val="28"/>
        </w:rPr>
        <w:t>от 29 сентября 2021</w:t>
      </w:r>
      <w:r w:rsidR="004F5D61">
        <w:rPr>
          <w:spacing w:val="24"/>
          <w:szCs w:val="28"/>
        </w:rPr>
        <w:t xml:space="preserve"> года</w:t>
      </w:r>
      <w:r w:rsidR="008701CF" w:rsidRPr="004F5D61">
        <w:rPr>
          <w:spacing w:val="24"/>
          <w:szCs w:val="28"/>
        </w:rPr>
        <w:t xml:space="preserve">                   </w:t>
      </w:r>
      <w:r w:rsidR="00E10C16">
        <w:rPr>
          <w:spacing w:val="24"/>
          <w:szCs w:val="28"/>
        </w:rPr>
        <w:t xml:space="preserve">                       </w:t>
      </w:r>
      <w:r w:rsidR="008701CF" w:rsidRPr="004F5D61">
        <w:rPr>
          <w:spacing w:val="24"/>
          <w:szCs w:val="28"/>
        </w:rPr>
        <w:t xml:space="preserve"> </w:t>
      </w:r>
      <w:r w:rsidR="00997716" w:rsidRPr="004F5D61">
        <w:rPr>
          <w:spacing w:val="24"/>
          <w:szCs w:val="28"/>
        </w:rPr>
        <w:t>№</w:t>
      </w:r>
      <w:r w:rsidR="008701CF" w:rsidRPr="004F5D61">
        <w:rPr>
          <w:spacing w:val="24"/>
          <w:szCs w:val="28"/>
        </w:rPr>
        <w:t xml:space="preserve"> </w:t>
      </w:r>
      <w:r w:rsidR="00E10C16">
        <w:rPr>
          <w:spacing w:val="24"/>
          <w:szCs w:val="28"/>
        </w:rPr>
        <w:t>38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F5D61" w:rsidRDefault="00997716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Нижняя Покровка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16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лане мероприятий по реализации </w:t>
      </w:r>
    </w:p>
    <w:p w:rsidR="0034024F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на территории</w:t>
      </w:r>
    </w:p>
    <w:p w:rsidR="0034024F" w:rsidRDefault="0034024F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Нижнепокровского</w:t>
      </w:r>
      <w:proofErr w:type="spellEnd"/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34024F" w:rsidRDefault="00997716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B05E1E" w:rsidRPr="0017516E" w:rsidRDefault="0034024F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E1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05E1E" w:rsidRPr="004A5264" w:rsidRDefault="00B05E1E" w:rsidP="00B0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16E" w:rsidRDefault="00B05E1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264">
        <w:rPr>
          <w:rFonts w:ascii="Times New Roman" w:eastAsia="Times New Roman" w:hAnsi="Times New Roman" w:cs="Times New Roman"/>
          <w:lang w:eastAsia="ru-RU"/>
        </w:rPr>
        <w:tab/>
      </w:r>
    </w:p>
    <w:p w:rsidR="0017516E" w:rsidRDefault="0017516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E1A" w:rsidRDefault="00D03E1A" w:rsidP="007E09D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03E1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Pr="00D03E1A">
        <w:rPr>
          <w:rFonts w:ascii="Times New Roman" w:eastAsiaTheme="minorHAnsi" w:hAnsi="Times New Roman" w:cs="Times New Roman"/>
          <w:b w:val="0"/>
          <w:color w:val="auto"/>
        </w:rPr>
        <w:t>Указом  Президента Р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оссийской Федерации </w:t>
      </w:r>
      <w:r w:rsidR="000248F4">
        <w:rPr>
          <w:rFonts w:ascii="Times New Roman" w:eastAsiaTheme="minorHAnsi" w:hAnsi="Times New Roman" w:cs="Times New Roman"/>
          <w:b w:val="0"/>
          <w:color w:val="auto"/>
        </w:rPr>
        <w:t xml:space="preserve"> от 16 августа 2021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года 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№478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D03E1A">
        <w:rPr>
          <w:rFonts w:ascii="Times New Roman" w:eastAsiaTheme="minorHAnsi" w:hAnsi="Times New Roman" w:cs="Times New Roman"/>
          <w:b w:val="0"/>
          <w:color w:val="auto"/>
        </w:rPr>
        <w:t>"О Национальном плане п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ротиводействия коррупции на 2021 -2024</w:t>
      </w:r>
      <w:r w:rsidRPr="00D03E1A">
        <w:rPr>
          <w:rFonts w:ascii="Times New Roman" w:eastAsiaTheme="minorHAnsi" w:hAnsi="Times New Roman" w:cs="Times New Roman"/>
          <w:b w:val="0"/>
          <w:color w:val="auto"/>
        </w:rPr>
        <w:t xml:space="preserve"> годы"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r w:rsidRPr="00D03E1A">
        <w:rPr>
          <w:rFonts w:ascii="Times New Roman" w:hAnsi="Times New Roman" w:cs="Times New Roman"/>
          <w:b w:val="0"/>
          <w:color w:val="auto"/>
        </w:rPr>
        <w:t xml:space="preserve"> Федеральн</w:t>
      </w:r>
      <w:r>
        <w:rPr>
          <w:rFonts w:ascii="Times New Roman" w:hAnsi="Times New Roman" w:cs="Times New Roman"/>
          <w:b w:val="0"/>
          <w:color w:val="auto"/>
        </w:rPr>
        <w:t>ым</w:t>
      </w:r>
      <w:r w:rsidRPr="00D03E1A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D03E1A">
        <w:rPr>
          <w:rFonts w:ascii="Times New Roman" w:hAnsi="Times New Roman" w:cs="Times New Roman"/>
          <w:b w:val="0"/>
          <w:color w:val="auto"/>
        </w:rPr>
        <w:t xml:space="preserve"> от 25 декабря 2008 г</w:t>
      </w:r>
      <w:r>
        <w:rPr>
          <w:rFonts w:ascii="Times New Roman" w:hAnsi="Times New Roman" w:cs="Times New Roman"/>
          <w:b w:val="0"/>
          <w:color w:val="auto"/>
        </w:rPr>
        <w:t>ода</w:t>
      </w:r>
      <w:r w:rsidRPr="00D03E1A">
        <w:rPr>
          <w:rFonts w:ascii="Times New Roman" w:hAnsi="Times New Roman" w:cs="Times New Roman"/>
          <w:b w:val="0"/>
          <w:color w:val="auto"/>
        </w:rPr>
        <w:t xml:space="preserve"> N 273-ФЗ "О противодействии коррупции" </w:t>
      </w:r>
      <w:r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proofErr w:type="spellStart"/>
      <w:r w:rsidR="00997716">
        <w:rPr>
          <w:rFonts w:ascii="Times New Roman" w:hAnsi="Times New Roman" w:cs="Times New Roman"/>
          <w:b w:val="0"/>
          <w:color w:val="auto"/>
        </w:rPr>
        <w:t>Нижнепокровского</w:t>
      </w:r>
      <w:proofErr w:type="spellEnd"/>
      <w:r w:rsidR="00997716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proofErr w:type="spellStart"/>
      <w:r w:rsidR="0017516E">
        <w:rPr>
          <w:rFonts w:ascii="Times New Roman" w:hAnsi="Times New Roman" w:cs="Times New Roman"/>
          <w:b w:val="0"/>
          <w:color w:val="auto"/>
        </w:rPr>
        <w:t>Перелюбского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997716">
        <w:rPr>
          <w:rFonts w:ascii="Times New Roman" w:hAnsi="Times New Roman" w:cs="Times New Roman"/>
          <w:b w:val="0"/>
          <w:color w:val="auto"/>
        </w:rPr>
        <w:t xml:space="preserve">Саратовской области </w:t>
      </w:r>
      <w:r w:rsidRPr="004F5D61">
        <w:rPr>
          <w:rFonts w:ascii="Times New Roman" w:hAnsi="Times New Roman" w:cs="Times New Roman"/>
          <w:color w:val="auto"/>
        </w:rPr>
        <w:t>ПОСТАНОВЛЯЕТ:</w:t>
      </w:r>
    </w:p>
    <w:p w:rsidR="004F5D61" w:rsidRPr="004F5D61" w:rsidRDefault="004F5D61" w:rsidP="004F5D61"/>
    <w:p w:rsidR="0017516E" w:rsidRDefault="006F2E6A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 действие 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территории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Нижнепокровского</w:t>
      </w:r>
      <w:proofErr w:type="spellEnd"/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A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на 2021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bookmarkStart w:id="0" w:name="_GoBack"/>
      <w:bookmarkEnd w:id="0"/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согласно приложению №1 к настоящему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4F5D61" w:rsidRDefault="004F5D61" w:rsidP="004F5D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Pr="00CC7C68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E" w:rsidRDefault="00B05E1E" w:rsidP="007E09D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Pr="004A5264" w:rsidRDefault="00B63BA0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8D" w:rsidRDefault="00B05E1E" w:rsidP="00AB171E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E1E8D" w:rsidSect="00CE1E8D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  <w:r w:rsidRP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AB171E" w:rsidRP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Нижнепокровского</w:t>
      </w:r>
      <w:proofErr w:type="spellEnd"/>
      <w:r w:rsidR="00AB171E" w:rsidRP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                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E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Т.Н.Горбачева</w:t>
      </w:r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>
        <w:lastRenderedPageBreak/>
        <w:t xml:space="preserve">                 </w:t>
      </w:r>
      <w:r w:rsidRPr="00CE1E8D">
        <w:rPr>
          <w:rFonts w:ascii="Times New Roman" w:hAnsi="Times New Roman" w:cs="Times New Roman"/>
        </w:rPr>
        <w:t xml:space="preserve">Приложение  №1                                                                                                                                                                                                                                               к  постановлению  администрации  </w:t>
      </w:r>
      <w:proofErr w:type="spellStart"/>
      <w:r w:rsidRPr="00CE1E8D">
        <w:rPr>
          <w:rFonts w:ascii="Times New Roman" w:hAnsi="Times New Roman" w:cs="Times New Roman"/>
        </w:rPr>
        <w:t>Нижнепокровского</w:t>
      </w:r>
      <w:proofErr w:type="spellEnd"/>
      <w:r w:rsidRPr="00CE1E8D">
        <w:rPr>
          <w:rFonts w:ascii="Times New Roman" w:hAnsi="Times New Roman" w:cs="Times New Roman"/>
        </w:rPr>
        <w:t xml:space="preserve">                                 </w:t>
      </w:r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 w:rsidRPr="00CE1E8D">
        <w:rPr>
          <w:rFonts w:ascii="Times New Roman" w:hAnsi="Times New Roman" w:cs="Times New Roman"/>
        </w:rPr>
        <w:t>муниципа</w:t>
      </w:r>
      <w:r w:rsidR="00E10C16">
        <w:rPr>
          <w:rFonts w:ascii="Times New Roman" w:hAnsi="Times New Roman" w:cs="Times New Roman"/>
        </w:rPr>
        <w:t>льного образования</w:t>
      </w:r>
      <w:r w:rsidR="00484CC3">
        <w:rPr>
          <w:rFonts w:ascii="Times New Roman" w:hAnsi="Times New Roman" w:cs="Times New Roman"/>
        </w:rPr>
        <w:t xml:space="preserve"> от  29 сентября 2021</w:t>
      </w:r>
      <w:r w:rsidR="00E10C16">
        <w:rPr>
          <w:rFonts w:ascii="Times New Roman" w:hAnsi="Times New Roman" w:cs="Times New Roman"/>
        </w:rPr>
        <w:t xml:space="preserve"> г.  № 38</w:t>
      </w:r>
    </w:p>
    <w:p w:rsidR="00CE1E8D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CE1E8D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 реализации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политики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CE1E8D" w:rsidRDefault="008B6A08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2021</w:t>
      </w:r>
      <w:r w:rsidR="00484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2024</w:t>
      </w:r>
      <w:r w:rsidR="00CE1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CE1E8D" w:rsidRPr="00CE1E8D" w:rsidRDefault="00CE1E8D" w:rsidP="00CE1E8D">
      <w:pPr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641"/>
        <w:gridCol w:w="1779"/>
        <w:gridCol w:w="2635"/>
        <w:gridCol w:w="3603"/>
        <w:gridCol w:w="2749"/>
      </w:tblGrid>
      <w:tr w:rsidR="00CE1E8D" w:rsidRPr="00CE1E8D" w:rsidTr="00CE1E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E1E8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CE1E8D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CE1E8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 xml:space="preserve">Ожидаемый результат </w:t>
            </w: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1. Организационные меры по обеспечению реализации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Внесение в план мероприятий по противодействию коррупции   (далее - план по противодействию коррупции) изменений в целях приведения его в соответствие с требованиями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по мере принятия нормативных правовых актов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D2799C">
        <w:trPr>
          <w:trHeight w:val="181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Рассмотрение на совещаниях у главы муниципального района хода и результатов выполнения мероприятий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 </w:t>
            </w:r>
          </w:p>
        </w:tc>
      </w:tr>
      <w:tr w:rsidR="00CE1E8D" w:rsidRPr="00CE1E8D" w:rsidTr="00CE1E8D">
        <w:trPr>
          <w:trHeight w:val="165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- анализа работы подразделения кадровой службы по профилактике коррупционных и иных правонарушений (должностного лица кадровой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службы,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- вопросов обеспечения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- состояния работы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по приведению в установленные сроки правовых актов администрации муниципального района в соответствие  с нормативными правовыми актами Российской Федерации в сфере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  и урегулированию конфликта интересов, а также совершенствование нормативных правовых актов администрации муниципального района,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rPr>
          <w:trHeight w:val="51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 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обеспечение представления муниципальными служащими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E10C1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 января 2022</w:t>
            </w:r>
            <w:r w:rsidR="00CE1E8D" w:rsidRPr="00CE1E8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контроля исполнения должностных обязанностей лицами, проходящими муниципальную службу  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  запретов, ограничений </w:t>
            </w:r>
            <w:r w:rsidRPr="00CE1E8D">
              <w:rPr>
                <w:color w:val="000000"/>
                <w:sz w:val="22"/>
                <w:szCs w:val="22"/>
              </w:rPr>
              <w:br/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в соответствии с  правовыми актами администрации муниципального образования не реже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одного раза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 xml:space="preserve">кадровой работы в части, касающейся ведения личных дел лиц, замещающих должности муниципальной службы, в том числе контроля за актуализацией сведений,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8B6A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3F6E5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муниципальных служащих области, в должностные обязанности  которых входит участие в противодействии коррупции, в мероприятиях по профессиональному развитию в области противодействия</w:t>
            </w:r>
            <w:r w:rsidR="00EC18D4">
              <w:rPr>
                <w:color w:val="000000"/>
                <w:sz w:val="22"/>
                <w:szCs w:val="22"/>
              </w:rPr>
              <w:t xml:space="preserve"> коррупции, в том числе их </w:t>
            </w:r>
            <w:proofErr w:type="gramStart"/>
            <w:r w:rsidR="00EC18D4"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 w:rsidR="00EC18D4">
              <w:rPr>
                <w:color w:val="000000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</w:t>
            </w:r>
          </w:p>
          <w:p w:rsidR="00EC18D4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 w:rsidP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участия лиц, впервые поступивших на муниципальную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службу и замещающих должности, связанные с соблюдением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назначении на соответствующие </w:t>
            </w:r>
            <w:r>
              <w:rPr>
                <w:color w:val="000000"/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отношение количества муниципальных   служащих,   в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обеспечение получения дополнительного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2.14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 в деятельности  администрации муниципального образования, мониторинг коррупционных рисков и их устранение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 проектов нормативных правовых актов, принимаемых администрацией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отношение количества проведенных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проведения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Осуществление мониторинга применения нормативных правовых актов, принятых администрацией муниципального района, и проведение в отношении них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 при наличии признаков возможных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в соответствии с планом по противодействию коррупции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практики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и подведомственных ему организаций и их должностных лиц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color w:val="000000"/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экспертизы,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противодействию коррупции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при осуществлении закупок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5C1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муниципальных служащих  области,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дополнительным </w:t>
            </w:r>
            <w:r w:rsidR="00B154CF">
              <w:rPr>
                <w:color w:val="000000"/>
                <w:sz w:val="22"/>
                <w:szCs w:val="22"/>
              </w:rPr>
              <w:t xml:space="preserve">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4. Взаимодействие администрации муниципального образования  с институтами гражданского общества и гражданами, обеспечение доступности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информации о деятельности администрации 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Нижнепокровского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 муниципального  образования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деятельности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Привлечение членов общественного совета к осуществлению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5. Мероприятия администрации 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Нижнепокровского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 муниципального  образования, направленные на противодействие коррупции, с учетом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специфики его деятельности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lang w:eastAsia="ru-RU"/>
        </w:rPr>
      </w:pPr>
    </w:p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Calibri" w:hAnsi="Times New Roman" w:cs="Times New Roman"/>
          <w:b/>
          <w:color w:val="000000"/>
        </w:rPr>
      </w:pPr>
    </w:p>
    <w:sectPr w:rsidR="0047462F" w:rsidRPr="00CE1E8D" w:rsidSect="00CE1E8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AC4"/>
    <w:rsid w:val="000248F4"/>
    <w:rsid w:val="000A03E3"/>
    <w:rsid w:val="000E14FC"/>
    <w:rsid w:val="00161D85"/>
    <w:rsid w:val="0017516E"/>
    <w:rsid w:val="00181AC4"/>
    <w:rsid w:val="00314BB6"/>
    <w:rsid w:val="0034024F"/>
    <w:rsid w:val="00386084"/>
    <w:rsid w:val="003C1600"/>
    <w:rsid w:val="003F6E56"/>
    <w:rsid w:val="003F7251"/>
    <w:rsid w:val="0047462F"/>
    <w:rsid w:val="00484CC3"/>
    <w:rsid w:val="004B7010"/>
    <w:rsid w:val="004F2982"/>
    <w:rsid w:val="004F5D61"/>
    <w:rsid w:val="00573AAD"/>
    <w:rsid w:val="00577923"/>
    <w:rsid w:val="005D591D"/>
    <w:rsid w:val="0063641B"/>
    <w:rsid w:val="006815C1"/>
    <w:rsid w:val="006B2045"/>
    <w:rsid w:val="006F2E6A"/>
    <w:rsid w:val="00703399"/>
    <w:rsid w:val="007E09D4"/>
    <w:rsid w:val="008701CF"/>
    <w:rsid w:val="008B6A08"/>
    <w:rsid w:val="009903C4"/>
    <w:rsid w:val="00997716"/>
    <w:rsid w:val="00AB171E"/>
    <w:rsid w:val="00B05E1E"/>
    <w:rsid w:val="00B154CF"/>
    <w:rsid w:val="00B63BA0"/>
    <w:rsid w:val="00B9070C"/>
    <w:rsid w:val="00CC7C68"/>
    <w:rsid w:val="00CE1E8D"/>
    <w:rsid w:val="00D03E1A"/>
    <w:rsid w:val="00D80E78"/>
    <w:rsid w:val="00E10C16"/>
    <w:rsid w:val="00EB0B67"/>
    <w:rsid w:val="00EC18D4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F5D61"/>
    <w:pPr>
      <w:spacing w:after="0" w:line="240" w:lineRule="auto"/>
    </w:pPr>
  </w:style>
  <w:style w:type="paragraph" w:customStyle="1" w:styleId="ConsPlusNormal">
    <w:name w:val="ConsPlusNormal"/>
    <w:rsid w:val="00CE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E1E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CE1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Rusakova</dc:creator>
  <cp:lastModifiedBy>111</cp:lastModifiedBy>
  <cp:revision>19</cp:revision>
  <cp:lastPrinted>2018-11-22T12:44:00Z</cp:lastPrinted>
  <dcterms:created xsi:type="dcterms:W3CDTF">2018-11-22T07:20:00Z</dcterms:created>
  <dcterms:modified xsi:type="dcterms:W3CDTF">2021-09-30T11:45:00Z</dcterms:modified>
</cp:coreProperties>
</file>