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53" w:rsidRDefault="00AD02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022F">
        <w:rPr>
          <w:rFonts w:ascii="Times New Roman" w:hAnsi="Times New Roman" w:cs="Times New Roman"/>
          <w:sz w:val="28"/>
          <w:szCs w:val="28"/>
        </w:rPr>
        <w:t>Нижнепок</w:t>
      </w:r>
      <w:r>
        <w:rPr>
          <w:rFonts w:ascii="Times New Roman" w:hAnsi="Times New Roman" w:cs="Times New Roman"/>
          <w:sz w:val="28"/>
          <w:szCs w:val="28"/>
        </w:rPr>
        <w:t>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в соответствии с п.5.1 ст.10 Федерального закона от 24.07.2002 года №101-ФЗ</w:t>
      </w:r>
      <w:r w:rsidR="00612C53">
        <w:rPr>
          <w:rFonts w:ascii="Times New Roman" w:hAnsi="Times New Roman" w:cs="Times New Roman"/>
          <w:sz w:val="28"/>
          <w:szCs w:val="28"/>
        </w:rPr>
        <w:t xml:space="preserve"> « Об обороте земель сельскохозяйственного назначения» сообщает о возможности приобретения земельного участка, находящегося в муниципальной собственности,</w:t>
      </w:r>
      <w:r w:rsidR="005B473E">
        <w:rPr>
          <w:rFonts w:ascii="Times New Roman" w:hAnsi="Times New Roman" w:cs="Times New Roman"/>
          <w:sz w:val="28"/>
          <w:szCs w:val="28"/>
        </w:rPr>
        <w:t xml:space="preserve">  </w:t>
      </w:r>
      <w:r w:rsidR="00B16D97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 с </w:t>
      </w:r>
      <w:r w:rsidR="00612C53">
        <w:rPr>
          <w:rFonts w:ascii="Times New Roman" w:hAnsi="Times New Roman" w:cs="Times New Roman"/>
          <w:sz w:val="28"/>
          <w:szCs w:val="28"/>
        </w:rPr>
        <w:t>кадастровым номером:</w:t>
      </w:r>
    </w:p>
    <w:p w:rsidR="00B16D97" w:rsidRDefault="002B0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64:24:000000:1510</w:t>
      </w:r>
      <w:r w:rsidR="00B16D97">
        <w:rPr>
          <w:rFonts w:ascii="Times New Roman" w:hAnsi="Times New Roman" w:cs="Times New Roman"/>
          <w:sz w:val="28"/>
          <w:szCs w:val="28"/>
        </w:rPr>
        <w:t xml:space="preserve">, </w:t>
      </w:r>
      <w:r w:rsidR="005B4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D9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B16D97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</w:t>
      </w:r>
      <w:proofErr w:type="spellStart"/>
      <w:r w:rsidR="00B16D97">
        <w:rPr>
          <w:rFonts w:ascii="Times New Roman" w:hAnsi="Times New Roman" w:cs="Times New Roman"/>
          <w:sz w:val="28"/>
          <w:szCs w:val="28"/>
        </w:rPr>
        <w:t>Перелюбский</w:t>
      </w:r>
      <w:proofErr w:type="spellEnd"/>
      <w:r w:rsidR="00B16D97">
        <w:rPr>
          <w:rFonts w:ascii="Times New Roman" w:hAnsi="Times New Roman" w:cs="Times New Roman"/>
          <w:sz w:val="28"/>
          <w:szCs w:val="28"/>
        </w:rPr>
        <w:t xml:space="preserve"> район, земли АО «</w:t>
      </w:r>
      <w:proofErr w:type="spellStart"/>
      <w:r w:rsidR="00B16D97">
        <w:rPr>
          <w:rFonts w:ascii="Times New Roman" w:hAnsi="Times New Roman" w:cs="Times New Roman"/>
          <w:sz w:val="28"/>
          <w:szCs w:val="28"/>
        </w:rPr>
        <w:t>Камелик</w:t>
      </w:r>
      <w:proofErr w:type="spellEnd"/>
      <w:r w:rsidR="00B16D97">
        <w:rPr>
          <w:rFonts w:ascii="Times New Roman" w:hAnsi="Times New Roman" w:cs="Times New Roman"/>
          <w:sz w:val="28"/>
          <w:szCs w:val="28"/>
        </w:rPr>
        <w:t>», общей пл</w:t>
      </w:r>
      <w:r>
        <w:rPr>
          <w:rFonts w:ascii="Times New Roman" w:hAnsi="Times New Roman" w:cs="Times New Roman"/>
          <w:sz w:val="28"/>
          <w:szCs w:val="28"/>
        </w:rPr>
        <w:t xml:space="preserve">ощадью  691094 </w:t>
      </w:r>
      <w:bookmarkStart w:id="0" w:name="_GoBack"/>
      <w:bookmarkEnd w:id="0"/>
      <w:r w:rsidR="005B473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5B47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B473E">
        <w:rPr>
          <w:rFonts w:ascii="Times New Roman" w:hAnsi="Times New Roman" w:cs="Times New Roman"/>
          <w:sz w:val="28"/>
          <w:szCs w:val="28"/>
        </w:rPr>
        <w:t xml:space="preserve">, использующий </w:t>
      </w:r>
      <w:r w:rsidR="00B16D97">
        <w:rPr>
          <w:rFonts w:ascii="Times New Roman" w:hAnsi="Times New Roman" w:cs="Times New Roman"/>
          <w:sz w:val="28"/>
          <w:szCs w:val="28"/>
        </w:rPr>
        <w:t xml:space="preserve">  данный земельный участок сельскохозяйственной организацией или крестьянским (фермерским) хозяйством в</w:t>
      </w:r>
      <w:r w:rsidR="005B473E">
        <w:rPr>
          <w:rFonts w:ascii="Times New Roman" w:hAnsi="Times New Roman" w:cs="Times New Roman"/>
          <w:sz w:val="28"/>
          <w:szCs w:val="28"/>
        </w:rPr>
        <w:t xml:space="preserve"> </w:t>
      </w:r>
      <w:r w:rsidR="00B16D97">
        <w:rPr>
          <w:rFonts w:ascii="Times New Roman" w:hAnsi="Times New Roman" w:cs="Times New Roman"/>
          <w:sz w:val="28"/>
          <w:szCs w:val="28"/>
        </w:rPr>
        <w:t>собственность или аренду.</w:t>
      </w:r>
    </w:p>
    <w:p w:rsidR="00B16D97" w:rsidRDefault="00B1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приобретении земельного участка направить по адресу: 413764,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B4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</w:t>
      </w:r>
      <w:r w:rsidR="005B473E">
        <w:rPr>
          <w:rFonts w:ascii="Times New Roman" w:hAnsi="Times New Roman" w:cs="Times New Roman"/>
          <w:sz w:val="28"/>
          <w:szCs w:val="28"/>
        </w:rPr>
        <w:t>яя</w:t>
      </w:r>
      <w:proofErr w:type="gramEnd"/>
      <w:r w:rsidR="005B473E">
        <w:rPr>
          <w:rFonts w:ascii="Times New Roman" w:hAnsi="Times New Roman" w:cs="Times New Roman"/>
          <w:sz w:val="28"/>
          <w:szCs w:val="28"/>
        </w:rPr>
        <w:t xml:space="preserve">  Покровка, ул. Чапаева, д. 22А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473E">
        <w:rPr>
          <w:rFonts w:ascii="Times New Roman" w:hAnsi="Times New Roman" w:cs="Times New Roman"/>
          <w:sz w:val="28"/>
          <w:szCs w:val="28"/>
        </w:rPr>
        <w:t xml:space="preserve"> телефон </w:t>
      </w:r>
      <w:r>
        <w:rPr>
          <w:rFonts w:ascii="Times New Roman" w:hAnsi="Times New Roman" w:cs="Times New Roman"/>
          <w:sz w:val="28"/>
          <w:szCs w:val="28"/>
        </w:rPr>
        <w:t xml:space="preserve">8(84575)34245, </w:t>
      </w:r>
      <w:r w:rsidR="005B473E">
        <w:rPr>
          <w:rFonts w:ascii="Times New Roman" w:hAnsi="Times New Roman" w:cs="Times New Roman"/>
          <w:sz w:val="28"/>
          <w:szCs w:val="28"/>
        </w:rPr>
        <w:t>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473E">
        <w:rPr>
          <w:rFonts w:ascii="Times New Roman" w:hAnsi="Times New Roman" w:cs="Times New Roman"/>
          <w:sz w:val="28"/>
          <w:szCs w:val="28"/>
        </w:rPr>
        <w:t>подтверждающих  использование  заявителем земельного участка.</w:t>
      </w:r>
    </w:p>
    <w:p w:rsidR="005B473E" w:rsidRDefault="005B473E">
      <w:pPr>
        <w:rPr>
          <w:rFonts w:ascii="Times New Roman" w:hAnsi="Times New Roman" w:cs="Times New Roman"/>
          <w:sz w:val="28"/>
          <w:szCs w:val="28"/>
        </w:rPr>
      </w:pPr>
    </w:p>
    <w:p w:rsidR="005B473E" w:rsidRPr="00AD022F" w:rsidRDefault="005B4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Нижнепокровского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Т.Н.Горбачева</w:t>
      </w:r>
      <w:proofErr w:type="spellEnd"/>
    </w:p>
    <w:sectPr w:rsidR="005B473E" w:rsidRPr="00AD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36"/>
    <w:rsid w:val="002B07C6"/>
    <w:rsid w:val="005B473E"/>
    <w:rsid w:val="00612C53"/>
    <w:rsid w:val="00702601"/>
    <w:rsid w:val="008E288C"/>
    <w:rsid w:val="00AD022F"/>
    <w:rsid w:val="00B16D97"/>
    <w:rsid w:val="00D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2021-01-25T07:48:00Z</dcterms:created>
  <dcterms:modified xsi:type="dcterms:W3CDTF">2021-09-08T05:04:00Z</dcterms:modified>
</cp:coreProperties>
</file>